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9DD1" w14:textId="08856EF2" w:rsidR="009F2A05" w:rsidRPr="00495930" w:rsidRDefault="009F2A05">
      <w:pPr>
        <w:rPr>
          <w:sz w:val="24"/>
          <w:szCs w:val="24"/>
        </w:rPr>
      </w:pPr>
      <w:r w:rsidRPr="00495930">
        <w:rPr>
          <w:sz w:val="24"/>
          <w:szCs w:val="24"/>
        </w:rPr>
        <w:t>Sources:</w:t>
      </w:r>
    </w:p>
    <w:p w14:paraId="10EB4BCA" w14:textId="1CCB16F4" w:rsidR="00030037" w:rsidRPr="00495930" w:rsidRDefault="00030037">
      <w:pPr>
        <w:rPr>
          <w:sz w:val="24"/>
          <w:szCs w:val="24"/>
        </w:rPr>
      </w:pPr>
      <w:r w:rsidRPr="00495930">
        <w:rPr>
          <w:sz w:val="24"/>
          <w:szCs w:val="24"/>
        </w:rPr>
        <w:t>ACLU Not Alone in Denial, Librarian Says. L.A. Times, June 16, 1965.</w:t>
      </w:r>
    </w:p>
    <w:p w14:paraId="5E7238D1" w14:textId="3EF67B77" w:rsidR="00164593" w:rsidRPr="00495930" w:rsidRDefault="00164593">
      <w:pPr>
        <w:rPr>
          <w:sz w:val="24"/>
          <w:szCs w:val="24"/>
        </w:rPr>
      </w:pPr>
      <w:r w:rsidRPr="00495930">
        <w:rPr>
          <w:sz w:val="24"/>
          <w:szCs w:val="24"/>
        </w:rPr>
        <w:t>Austin, Lee. Politics Ruled Out at Burbank Library. L.A. Times, April 5, 1964.</w:t>
      </w:r>
    </w:p>
    <w:p w14:paraId="29E49AFD" w14:textId="6E12B337" w:rsidR="00341F58" w:rsidRPr="00495930" w:rsidRDefault="00341F58">
      <w:pPr>
        <w:rPr>
          <w:sz w:val="24"/>
          <w:szCs w:val="24"/>
        </w:rPr>
      </w:pPr>
      <w:proofErr w:type="spellStart"/>
      <w:r w:rsidRPr="00495930">
        <w:rPr>
          <w:sz w:val="24"/>
          <w:szCs w:val="24"/>
        </w:rPr>
        <w:t>Birkinshaw</w:t>
      </w:r>
      <w:proofErr w:type="spellEnd"/>
      <w:r w:rsidRPr="00495930">
        <w:rPr>
          <w:sz w:val="24"/>
          <w:szCs w:val="24"/>
        </w:rPr>
        <w:t>, Jack. Human Relations Commission Turns to Community for Help Solving Conflicts. L.A. Times, July 13, 1980.</w:t>
      </w:r>
    </w:p>
    <w:p w14:paraId="13AAEFD1" w14:textId="0928187E" w:rsidR="00164593" w:rsidRPr="00495930" w:rsidRDefault="00164593">
      <w:pPr>
        <w:rPr>
          <w:sz w:val="24"/>
          <w:szCs w:val="24"/>
        </w:rPr>
      </w:pPr>
      <w:proofErr w:type="spellStart"/>
      <w:r w:rsidRPr="00495930">
        <w:rPr>
          <w:sz w:val="24"/>
          <w:szCs w:val="24"/>
        </w:rPr>
        <w:t>Birkinshaw</w:t>
      </w:r>
      <w:proofErr w:type="spellEnd"/>
      <w:r w:rsidRPr="00495930">
        <w:rPr>
          <w:sz w:val="24"/>
          <w:szCs w:val="24"/>
        </w:rPr>
        <w:t>, Jack. Human Relations Leader Seeks to Revitalize Panel. L.A. Times, September 25, 197</w:t>
      </w:r>
      <w:r w:rsidR="00AA779E" w:rsidRPr="00495930">
        <w:rPr>
          <w:sz w:val="24"/>
          <w:szCs w:val="24"/>
        </w:rPr>
        <w:t>1</w:t>
      </w:r>
      <w:r w:rsidRPr="00495930">
        <w:rPr>
          <w:sz w:val="24"/>
          <w:szCs w:val="24"/>
        </w:rPr>
        <w:t>.</w:t>
      </w:r>
    </w:p>
    <w:p w14:paraId="58CEF730" w14:textId="1FEBDAA6" w:rsidR="00495930" w:rsidRDefault="00495930">
      <w:pPr>
        <w:rPr>
          <w:sz w:val="24"/>
          <w:szCs w:val="24"/>
        </w:rPr>
      </w:pPr>
      <w:r>
        <w:rPr>
          <w:sz w:val="24"/>
          <w:szCs w:val="24"/>
        </w:rPr>
        <w:t>Bond, Ed. Class Language Shift Upsets Latinos. L.A. Times, April 23, 1994.</w:t>
      </w:r>
    </w:p>
    <w:p w14:paraId="01FDFA82" w14:textId="62405377" w:rsidR="00341F58" w:rsidRPr="00495930" w:rsidRDefault="00341F58">
      <w:pPr>
        <w:rPr>
          <w:sz w:val="24"/>
          <w:szCs w:val="24"/>
        </w:rPr>
      </w:pPr>
      <w:proofErr w:type="spellStart"/>
      <w:r w:rsidRPr="00495930">
        <w:rPr>
          <w:sz w:val="24"/>
          <w:szCs w:val="24"/>
        </w:rPr>
        <w:t>Boyarsky</w:t>
      </w:r>
      <w:proofErr w:type="spellEnd"/>
      <w:r w:rsidRPr="00495930">
        <w:rPr>
          <w:sz w:val="24"/>
          <w:szCs w:val="24"/>
        </w:rPr>
        <w:t>, Bill. Rumford Worked His Way to Prosperity. Burbank Daily Review, February 10, 1964.</w:t>
      </w:r>
    </w:p>
    <w:p w14:paraId="6232D91D" w14:textId="12740A0B" w:rsidR="00164593" w:rsidRPr="00495930" w:rsidRDefault="00164593">
      <w:pPr>
        <w:rPr>
          <w:sz w:val="24"/>
          <w:szCs w:val="24"/>
        </w:rPr>
      </w:pPr>
      <w:r w:rsidRPr="00495930">
        <w:rPr>
          <w:sz w:val="24"/>
          <w:szCs w:val="24"/>
        </w:rPr>
        <w:t>Burbank City Attorney Backs Library Meeting Restrictions. L.A. Times, July 13, 1965.</w:t>
      </w:r>
    </w:p>
    <w:p w14:paraId="08B201C5" w14:textId="66E72072" w:rsidR="00164593" w:rsidRDefault="00164593">
      <w:pPr>
        <w:rPr>
          <w:sz w:val="24"/>
          <w:szCs w:val="24"/>
        </w:rPr>
      </w:pPr>
      <w:r w:rsidRPr="00495930">
        <w:rPr>
          <w:sz w:val="24"/>
          <w:szCs w:val="24"/>
        </w:rPr>
        <w:t>Burbank Kiwanis Hear Debate on Housing Act. L.A. Times, May 24, 1964.</w:t>
      </w:r>
    </w:p>
    <w:p w14:paraId="4BD4B278" w14:textId="5CB87D71" w:rsidR="00495930" w:rsidRPr="00495930" w:rsidRDefault="00495930">
      <w:pPr>
        <w:rPr>
          <w:sz w:val="24"/>
          <w:szCs w:val="24"/>
        </w:rPr>
      </w:pPr>
      <w:r>
        <w:rPr>
          <w:sz w:val="24"/>
          <w:szCs w:val="24"/>
        </w:rPr>
        <w:t>Chen, Vivien Lou. Burbank Schools’ Racial Practices Being Investigated. L.A. Times, March 10, 1995.</w:t>
      </w:r>
    </w:p>
    <w:p w14:paraId="2F301C60" w14:textId="77777777" w:rsidR="00164593" w:rsidRPr="00495930" w:rsidRDefault="00164593" w:rsidP="00164593">
      <w:pPr>
        <w:rPr>
          <w:sz w:val="24"/>
          <w:szCs w:val="24"/>
        </w:rPr>
      </w:pPr>
      <w:r w:rsidRPr="00495930">
        <w:rPr>
          <w:sz w:val="24"/>
          <w:szCs w:val="24"/>
        </w:rPr>
        <w:t>Council Sets Human Rights Talk Series. Valley Times, March 1, 1964.</w:t>
      </w:r>
    </w:p>
    <w:p w14:paraId="4835966D" w14:textId="3865D8FF" w:rsidR="00341F58" w:rsidRPr="00495930" w:rsidRDefault="00341F58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Garrigues, George. Burbank Sidesteps Race Plea. L.A. Times, August 5, 1964.</w:t>
      </w:r>
    </w:p>
    <w:p w14:paraId="220E3BF9" w14:textId="4394BBDB" w:rsidR="00341F58" w:rsidRPr="00495930" w:rsidRDefault="00341F58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Garrigues, George. Human Relations Council Has Ups, Downs in Short Career in Burbank. L.A. Times, February 14, 1960.</w:t>
      </w:r>
    </w:p>
    <w:p w14:paraId="0F347512" w14:textId="02B8C61A" w:rsidR="00341F58" w:rsidRPr="00495930" w:rsidRDefault="00341F58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Hanna, Phil. Library Use at Issue. Valley Times, March 25, 1964.</w:t>
      </w:r>
    </w:p>
    <w:p w14:paraId="2E9B76D0" w14:textId="77777777" w:rsidR="00164593" w:rsidRPr="00495930" w:rsidRDefault="00164593" w:rsidP="00164593">
      <w:pPr>
        <w:rPr>
          <w:sz w:val="24"/>
          <w:szCs w:val="24"/>
        </w:rPr>
      </w:pPr>
      <w:r w:rsidRPr="00495930">
        <w:rPr>
          <w:sz w:val="24"/>
          <w:szCs w:val="24"/>
        </w:rPr>
        <w:t>Housing Act Debate Set on Monday. Valley News, January 23, 1964.</w:t>
      </w:r>
    </w:p>
    <w:p w14:paraId="1D29E797" w14:textId="77777777" w:rsidR="00164593" w:rsidRPr="00495930" w:rsidRDefault="00164593" w:rsidP="00164593">
      <w:pPr>
        <w:rPr>
          <w:sz w:val="24"/>
          <w:szCs w:val="24"/>
        </w:rPr>
      </w:pPr>
      <w:r w:rsidRPr="00495930">
        <w:rPr>
          <w:sz w:val="24"/>
          <w:szCs w:val="24"/>
        </w:rPr>
        <w:t>Human Relations Group to Start Business Year. L.A. Times, August 30, 1959.</w:t>
      </w:r>
    </w:p>
    <w:p w14:paraId="6BA654DF" w14:textId="77777777" w:rsidR="00164593" w:rsidRPr="00495930" w:rsidRDefault="00164593" w:rsidP="00164593">
      <w:pPr>
        <w:rPr>
          <w:sz w:val="24"/>
          <w:szCs w:val="24"/>
        </w:rPr>
      </w:pPr>
      <w:r w:rsidRPr="00495930">
        <w:rPr>
          <w:sz w:val="24"/>
          <w:szCs w:val="24"/>
        </w:rPr>
        <w:t>Human Relations Unit Combats ‘Harassment.’ L.A. Times, September 23, 1962.</w:t>
      </w:r>
    </w:p>
    <w:p w14:paraId="252A49E2" w14:textId="4AF7F398" w:rsidR="00341F58" w:rsidRPr="00495930" w:rsidRDefault="00341F58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Johnson, Jim. 300 at Rumford Act Debate. Burbank Daily Review, January 28, 1964.</w:t>
      </w:r>
    </w:p>
    <w:p w14:paraId="2548E00B" w14:textId="6617CB53" w:rsidR="00164593" w:rsidRPr="00495930" w:rsidRDefault="00164593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Keep Politics Out of the Library, Human Relations Council Told. Burbank Daily Review, March 26, 1964.</w:t>
      </w:r>
    </w:p>
    <w:p w14:paraId="2E70A315" w14:textId="43FA4574" w:rsidR="00164593" w:rsidRPr="00495930" w:rsidRDefault="00164593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Kennedy, Howard. Further Delay Sought on Subsidized Housing. L.A. Times, June 24, 1971.</w:t>
      </w:r>
    </w:p>
    <w:p w14:paraId="1249E062" w14:textId="77777777" w:rsidR="00030037" w:rsidRPr="00495930" w:rsidRDefault="00030037" w:rsidP="00030037">
      <w:pPr>
        <w:rPr>
          <w:sz w:val="24"/>
          <w:szCs w:val="24"/>
        </w:rPr>
      </w:pPr>
      <w:r w:rsidRPr="00495930">
        <w:rPr>
          <w:sz w:val="24"/>
          <w:szCs w:val="24"/>
        </w:rPr>
        <w:t>Library Refuses to Bar Human Relations Group. Valley News, March 29, 1964.</w:t>
      </w:r>
    </w:p>
    <w:p w14:paraId="2A634301" w14:textId="7EDCBCDE" w:rsidR="00E257CB" w:rsidRDefault="00341F58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McLain, Jerry. Relations Council Use of Local Library Hit. Burbank Daily Review, March 25, 1964.</w:t>
      </w:r>
    </w:p>
    <w:p w14:paraId="75467DAB" w14:textId="55111F58" w:rsidR="00495930" w:rsidRDefault="00495930" w:rsidP="009F2A05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Morell, John. Councils Work for Peace Among Races, Faiths and Cultures. L.A. Times, May 14, 1992.</w:t>
      </w:r>
    </w:p>
    <w:p w14:paraId="0CBF14CD" w14:textId="62CED6D3" w:rsidR="00030037" w:rsidRPr="00495930" w:rsidRDefault="00030037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Quinn, James. Restrictions on Using Library Room Will Be Argued Tuesday. L.A. Times, August 5, 1973.</w:t>
      </w:r>
    </w:p>
    <w:p w14:paraId="57E68315" w14:textId="756240CA" w:rsidR="00341F58" w:rsidRPr="00495930" w:rsidRDefault="00341F58" w:rsidP="009F2A05">
      <w:pPr>
        <w:rPr>
          <w:sz w:val="24"/>
          <w:szCs w:val="24"/>
        </w:rPr>
      </w:pPr>
      <w:proofErr w:type="spellStart"/>
      <w:r w:rsidRPr="00495930">
        <w:rPr>
          <w:sz w:val="24"/>
          <w:szCs w:val="24"/>
        </w:rPr>
        <w:t>Ribbel</w:t>
      </w:r>
      <w:proofErr w:type="spellEnd"/>
      <w:r w:rsidRPr="00495930">
        <w:rPr>
          <w:sz w:val="24"/>
          <w:szCs w:val="24"/>
        </w:rPr>
        <w:t xml:space="preserve">, Arthur. Initiative to Nullify Rumford Act Qualifies.  </w:t>
      </w:r>
    </w:p>
    <w:p w14:paraId="6F453CB3" w14:textId="6B49950F" w:rsidR="00341F58" w:rsidRPr="00495930" w:rsidRDefault="00341F58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Riggins, Bob. 300 Persons Jam Burbank Library. Valley Herald Tribune, January 30, 1964.</w:t>
      </w:r>
    </w:p>
    <w:p w14:paraId="00E8459B" w14:textId="71A0C019" w:rsidR="00030037" w:rsidRPr="00495930" w:rsidRDefault="00030037" w:rsidP="009F2A05">
      <w:pPr>
        <w:rPr>
          <w:sz w:val="24"/>
          <w:szCs w:val="24"/>
        </w:rPr>
      </w:pPr>
      <w:r w:rsidRPr="00495930">
        <w:rPr>
          <w:sz w:val="24"/>
          <w:szCs w:val="24"/>
        </w:rPr>
        <w:t>Riggins, Bob. Partisan Political Activity Claimed of Relations Group. Valley Herald Tribune, March 26, 1964.</w:t>
      </w:r>
    </w:p>
    <w:p w14:paraId="4E0B4E79" w14:textId="362FC302" w:rsidR="00164593" w:rsidRDefault="00164593" w:rsidP="00164593">
      <w:pPr>
        <w:rPr>
          <w:sz w:val="24"/>
          <w:szCs w:val="24"/>
        </w:rPr>
      </w:pPr>
      <w:r w:rsidRPr="00495930">
        <w:rPr>
          <w:sz w:val="24"/>
          <w:szCs w:val="24"/>
        </w:rPr>
        <w:t>Rights Group to Make Council Plea Tonight. L.A. Times, August 4, 1964.</w:t>
      </w:r>
    </w:p>
    <w:p w14:paraId="4C397E31" w14:textId="2A701DEC" w:rsidR="00495930" w:rsidRDefault="00495930" w:rsidP="001645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Secor</w:t>
      </w:r>
      <w:proofErr w:type="spellEnd"/>
      <w:r>
        <w:rPr>
          <w:sz w:val="24"/>
          <w:szCs w:val="24"/>
        </w:rPr>
        <w:t>, Walt. Burbank Human Relations Council Urges Help for Poorer Families. L.A. Times, October 19, 1970.</w:t>
      </w:r>
    </w:p>
    <w:p w14:paraId="6159001D" w14:textId="02352783" w:rsidR="00495930" w:rsidRPr="00495930" w:rsidRDefault="00495930" w:rsidP="001645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Secor</w:t>
      </w:r>
      <w:proofErr w:type="spellEnd"/>
      <w:r>
        <w:rPr>
          <w:sz w:val="24"/>
          <w:szCs w:val="24"/>
        </w:rPr>
        <w:t>, Walt. Furor Expected Over Limiting Library Use. L.A. Times, September 20, 1966.</w:t>
      </w:r>
    </w:p>
    <w:p w14:paraId="7656F914" w14:textId="0D38449D" w:rsidR="00495930" w:rsidRPr="00495930" w:rsidRDefault="00495930" w:rsidP="00164593">
      <w:pPr>
        <w:rPr>
          <w:sz w:val="24"/>
          <w:szCs w:val="24"/>
        </w:rPr>
      </w:pPr>
      <w:r w:rsidRPr="00495930">
        <w:rPr>
          <w:sz w:val="24"/>
          <w:szCs w:val="24"/>
        </w:rPr>
        <w:t>Wikipedia.org/wiki/1964_California_Proposition_14</w:t>
      </w:r>
    </w:p>
    <w:p w14:paraId="20647B3F" w14:textId="77777777" w:rsidR="00341F58" w:rsidRPr="00495930" w:rsidRDefault="00341F58" w:rsidP="00E257CB">
      <w:pPr>
        <w:rPr>
          <w:sz w:val="24"/>
          <w:szCs w:val="24"/>
        </w:rPr>
      </w:pPr>
    </w:p>
    <w:p w14:paraId="7C1A70B4" w14:textId="77777777" w:rsidR="00E257CB" w:rsidRPr="00495930" w:rsidRDefault="00E257CB">
      <w:pPr>
        <w:rPr>
          <w:sz w:val="24"/>
          <w:szCs w:val="24"/>
        </w:rPr>
      </w:pPr>
    </w:p>
    <w:p w14:paraId="1D62AE3E" w14:textId="77777777" w:rsidR="00E257CB" w:rsidRDefault="00E257CB"/>
    <w:p w14:paraId="6DC335F2" w14:textId="77777777" w:rsidR="00510BA3" w:rsidRDefault="00510BA3"/>
    <w:sectPr w:rsidR="0051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A3"/>
    <w:rsid w:val="00030037"/>
    <w:rsid w:val="00164593"/>
    <w:rsid w:val="00262EC6"/>
    <w:rsid w:val="00341F58"/>
    <w:rsid w:val="00393719"/>
    <w:rsid w:val="003C4DFB"/>
    <w:rsid w:val="00402FA9"/>
    <w:rsid w:val="00495930"/>
    <w:rsid w:val="00510BA3"/>
    <w:rsid w:val="00556FB8"/>
    <w:rsid w:val="00863A4E"/>
    <w:rsid w:val="009F2A05"/>
    <w:rsid w:val="00AA779E"/>
    <w:rsid w:val="00E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2209"/>
  <w15:chartTrackingRefBased/>
  <w15:docId w15:val="{31F547CE-0E70-430A-A51E-129DBC3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8A8-EA37-4023-9345-F4C5B6A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Carolyn</cp:lastModifiedBy>
  <cp:revision>6</cp:revision>
  <dcterms:created xsi:type="dcterms:W3CDTF">2021-02-18T19:06:00Z</dcterms:created>
  <dcterms:modified xsi:type="dcterms:W3CDTF">2021-02-18T19:50:00Z</dcterms:modified>
</cp:coreProperties>
</file>